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ECE" w:rsidRDefault="000E4ECE">
      <w:pPr>
        <w:pStyle w:val="normal0"/>
      </w:pPr>
    </w:p>
    <w:p w:rsidR="000E4ECE" w:rsidRDefault="00E47186">
      <w:pPr>
        <w:pStyle w:val="normal0"/>
        <w:jc w:val="right"/>
      </w:pPr>
      <w:r>
        <w:rPr>
          <w:sz w:val="24"/>
          <w:szCs w:val="24"/>
        </w:rPr>
        <w:t>Kokiche 14 street , Vratsa, Bulgaria</w:t>
      </w:r>
    </w:p>
    <w:p w:rsidR="000E4ECE" w:rsidRDefault="000E4ECE">
      <w:pPr>
        <w:pStyle w:val="normal0"/>
        <w:spacing w:after="200"/>
      </w:pPr>
    </w:p>
    <w:p w:rsidR="000E4ECE" w:rsidRDefault="00E47186">
      <w:pPr>
        <w:pStyle w:val="normal0"/>
      </w:pPr>
      <w:r>
        <w:rPr>
          <w:color w:val="6A6A6A"/>
          <w:sz w:val="24"/>
          <w:szCs w:val="24"/>
          <w:highlight w:val="white"/>
        </w:rPr>
        <w:t xml:space="preserve">The mission of Vratsa Software Community is to build an IT community which through quality education gives people in Vratsa the opportunity to have challenging and well-paid jobs as software developers in their hometown. Here is a </w:t>
      </w:r>
      <w:hyperlink r:id="rId6">
        <w:r>
          <w:rPr>
            <w:color w:val="1155CC"/>
            <w:sz w:val="24"/>
            <w:szCs w:val="24"/>
            <w:highlight w:val="white"/>
            <w:u w:val="single"/>
          </w:rPr>
          <w:t>link</w:t>
        </w:r>
      </w:hyperlink>
      <w:r>
        <w:rPr>
          <w:color w:val="6A6A6A"/>
          <w:sz w:val="24"/>
          <w:szCs w:val="24"/>
          <w:highlight w:val="white"/>
        </w:rPr>
        <w:t xml:space="preserve"> to our site  </w:t>
      </w:r>
    </w:p>
    <w:p w:rsidR="000E4ECE" w:rsidRDefault="000E4ECE">
      <w:pPr>
        <w:pStyle w:val="normal0"/>
      </w:pPr>
    </w:p>
    <w:p w:rsidR="000E4ECE" w:rsidRDefault="00E47186">
      <w:pPr>
        <w:pStyle w:val="normal0"/>
      </w:pPr>
      <w:r>
        <w:rPr>
          <w:color w:val="6A6A6A"/>
          <w:sz w:val="24"/>
          <w:szCs w:val="24"/>
          <w:highlight w:val="white"/>
        </w:rPr>
        <w:t xml:space="preserve">What we want to do is continue our training program for the next two years by applying for </w:t>
      </w:r>
      <w:hyperlink r:id="rId7">
        <w:r>
          <w:rPr>
            <w:color w:val="1155CC"/>
            <w:sz w:val="24"/>
            <w:szCs w:val="24"/>
            <w:highlight w:val="white"/>
            <w:u w:val="single"/>
          </w:rPr>
          <w:t>Erasmus+ project</w:t>
        </w:r>
      </w:hyperlink>
      <w:r>
        <w:rPr>
          <w:color w:val="6A6A6A"/>
          <w:sz w:val="24"/>
          <w:szCs w:val="24"/>
          <w:highlight w:val="white"/>
        </w:rPr>
        <w:t xml:space="preserve"> as a VET provider. </w:t>
      </w:r>
    </w:p>
    <w:p w:rsidR="000E4ECE" w:rsidRDefault="00E47186">
      <w:pPr>
        <w:pStyle w:val="normal0"/>
      </w:pPr>
      <w:r>
        <w:rPr>
          <w:color w:val="6A6A6A"/>
          <w:sz w:val="24"/>
          <w:szCs w:val="24"/>
          <w:highlight w:val="white"/>
        </w:rPr>
        <w:t>We conduct a 9-month training courses in programing  for both php and java. We need a budget of ~ 50,000 euros total . Also, we would like to provide internships for the best of our trainees so they can cont</w:t>
      </w:r>
      <w:r>
        <w:rPr>
          <w:color w:val="6A6A6A"/>
          <w:sz w:val="24"/>
          <w:szCs w:val="24"/>
          <w:highlight w:val="white"/>
        </w:rPr>
        <w:t>inue their path in the IT industry.</w:t>
      </w:r>
    </w:p>
    <w:p w:rsidR="000E4ECE" w:rsidRDefault="000E4ECE">
      <w:pPr>
        <w:pStyle w:val="normal0"/>
      </w:pPr>
    </w:p>
    <w:p w:rsidR="000E4ECE" w:rsidRDefault="00E47186">
      <w:pPr>
        <w:pStyle w:val="normal0"/>
      </w:pPr>
      <w:r>
        <w:rPr>
          <w:color w:val="314451"/>
          <w:sz w:val="24"/>
          <w:szCs w:val="24"/>
          <w:highlight w:val="white"/>
        </w:rPr>
        <w:t xml:space="preserve">The overall aim of the Call is to bridge the gap between the worlds of education and business, to improve the relevance of education and training for labour market needs, and to raise excellence. </w:t>
      </w:r>
      <w:r>
        <w:rPr>
          <w:color w:val="6A6A6A"/>
          <w:sz w:val="24"/>
          <w:szCs w:val="24"/>
          <w:highlight w:val="white"/>
        </w:rPr>
        <w:t>The grant amount is bet</w:t>
      </w:r>
      <w:r>
        <w:rPr>
          <w:color w:val="6A6A6A"/>
          <w:sz w:val="24"/>
          <w:szCs w:val="24"/>
          <w:highlight w:val="white"/>
        </w:rPr>
        <w:t>ween 250,000 and 350,000 euros. The deadline for submission is 17/01/2017.</w:t>
      </w:r>
    </w:p>
    <w:p w:rsidR="000E4ECE" w:rsidRDefault="00E47186">
      <w:pPr>
        <w:pStyle w:val="normal0"/>
      </w:pPr>
      <w:r>
        <w:rPr>
          <w:color w:val="6A6A6A"/>
          <w:sz w:val="24"/>
          <w:szCs w:val="24"/>
          <w:highlight w:val="white"/>
        </w:rPr>
        <w:t>What we are looking for is an international partner: a small, medium or large company,  local or regional authority, a chamber of industry, trade and crafts, or a similarly relevant</w:t>
      </w:r>
      <w:r>
        <w:rPr>
          <w:color w:val="6A6A6A"/>
          <w:sz w:val="24"/>
          <w:szCs w:val="24"/>
          <w:highlight w:val="white"/>
        </w:rPr>
        <w:t xml:space="preserve"> sectoral/professional organisation. </w:t>
      </w:r>
    </w:p>
    <w:p w:rsidR="000E4ECE" w:rsidRDefault="00E47186">
      <w:pPr>
        <w:pStyle w:val="normal0"/>
      </w:pPr>
      <w:r>
        <w:rPr>
          <w:color w:val="6A6A6A"/>
          <w:sz w:val="24"/>
          <w:szCs w:val="24"/>
          <w:highlight w:val="white"/>
        </w:rPr>
        <w:t>We are quite consensual and flexible. There is an option you can hire a subcontractor if you need anything specific. Also, we can offer IT services and support for your initiatives. We hope we can start a beneficial pa</w:t>
      </w:r>
      <w:r>
        <w:rPr>
          <w:color w:val="6A6A6A"/>
          <w:sz w:val="24"/>
          <w:szCs w:val="24"/>
          <w:highlight w:val="white"/>
        </w:rPr>
        <w:t>rtnership.</w:t>
      </w:r>
    </w:p>
    <w:p w:rsidR="000E4ECE" w:rsidRDefault="00E47186">
      <w:pPr>
        <w:pStyle w:val="normal0"/>
      </w:pPr>
      <w:r>
        <w:rPr>
          <w:color w:val="6A6A6A"/>
          <w:sz w:val="24"/>
          <w:szCs w:val="24"/>
          <w:highlight w:val="white"/>
        </w:rPr>
        <w:t xml:space="preserve">If you are interested please contact us at  </w:t>
      </w:r>
      <w:hyperlink r:id="rId8">
        <w:r>
          <w:rPr>
            <w:color w:val="1155CC"/>
            <w:sz w:val="24"/>
            <w:szCs w:val="24"/>
            <w:highlight w:val="white"/>
            <w:u w:val="single"/>
          </w:rPr>
          <w:t>school@vratsasoftware.com</w:t>
        </w:r>
      </w:hyperlink>
      <w:r>
        <w:rPr>
          <w:color w:val="6A6A6A"/>
          <w:sz w:val="24"/>
          <w:szCs w:val="24"/>
          <w:highlight w:val="white"/>
        </w:rPr>
        <w:t xml:space="preserve"> and tonko@vratsasoftware.com</w:t>
      </w:r>
    </w:p>
    <w:p w:rsidR="000E4ECE" w:rsidRDefault="000E4ECE">
      <w:pPr>
        <w:pStyle w:val="normal0"/>
      </w:pPr>
    </w:p>
    <w:p w:rsidR="000E4ECE" w:rsidRDefault="00E47186">
      <w:pPr>
        <w:pStyle w:val="normal0"/>
      </w:pPr>
      <w:r>
        <w:rPr>
          <w:color w:val="6A6A6A"/>
          <w:sz w:val="24"/>
          <w:szCs w:val="24"/>
          <w:highlight w:val="white"/>
        </w:rPr>
        <w:t>We offer you a quick resume of the project:</w:t>
      </w:r>
    </w:p>
    <w:p w:rsidR="000E4ECE" w:rsidRDefault="000E4ECE">
      <w:pPr>
        <w:pStyle w:val="normal0"/>
      </w:pPr>
    </w:p>
    <w:p w:rsidR="000E4ECE" w:rsidRDefault="00E47186">
      <w:pPr>
        <w:pStyle w:val="Heading1"/>
        <w:keepNext w:val="0"/>
        <w:keepLines w:val="0"/>
        <w:spacing w:before="480" w:after="0" w:line="175" w:lineRule="auto"/>
        <w:contextualSpacing w:val="0"/>
      </w:pPr>
      <w:bookmarkStart w:id="0" w:name="_1h9p3hl9y6g2" w:colFirst="0" w:colLast="0"/>
      <w:bookmarkEnd w:id="0"/>
      <w:r>
        <w:rPr>
          <w:rFonts w:ascii="Calibri" w:eastAsia="Calibri" w:hAnsi="Calibri" w:cs="Calibri"/>
          <w:b/>
          <w:color w:val="4BACC6"/>
          <w:sz w:val="22"/>
          <w:szCs w:val="22"/>
          <w:highlight w:val="white"/>
        </w:rPr>
        <w:t xml:space="preserve">Programme: </w:t>
      </w:r>
      <w:r>
        <w:rPr>
          <w:rFonts w:ascii="Verdana" w:eastAsia="Verdana" w:hAnsi="Verdana" w:cs="Verdana"/>
          <w:b/>
          <w:sz w:val="22"/>
          <w:szCs w:val="22"/>
          <w:highlight w:val="white"/>
        </w:rPr>
        <w:t>KA3 – VET-Business Partnerships on Work</w:t>
      </w:r>
      <w:r>
        <w:rPr>
          <w:rFonts w:ascii="Verdana" w:eastAsia="Verdana" w:hAnsi="Verdana" w:cs="Verdana"/>
          <w:b/>
          <w:sz w:val="22"/>
          <w:szCs w:val="22"/>
          <w:highlight w:val="white"/>
        </w:rPr>
        <w:t>-based learning and Apprenticeships</w:t>
      </w:r>
    </w:p>
    <w:p w:rsidR="000E4ECE" w:rsidRDefault="00E47186">
      <w:pPr>
        <w:pStyle w:val="normal0"/>
        <w:spacing w:after="200"/>
      </w:pPr>
      <w:r>
        <w:rPr>
          <w:rFonts w:ascii="Calibri" w:eastAsia="Calibri" w:hAnsi="Calibri" w:cs="Calibri"/>
          <w:color w:val="4BACC6"/>
          <w:sz w:val="24"/>
          <w:szCs w:val="24"/>
        </w:rPr>
        <w:t xml:space="preserve"> </w:t>
      </w:r>
    </w:p>
    <w:p w:rsidR="000E4ECE" w:rsidRDefault="00E47186">
      <w:pPr>
        <w:pStyle w:val="normal0"/>
        <w:spacing w:after="200"/>
      </w:pPr>
      <w:r>
        <w:rPr>
          <w:rFonts w:ascii="Calibri" w:eastAsia="Calibri" w:hAnsi="Calibri" w:cs="Calibri"/>
          <w:color w:val="4BACC6"/>
          <w:sz w:val="24"/>
          <w:szCs w:val="24"/>
        </w:rPr>
        <w:t xml:space="preserve">Project duration: </w:t>
      </w:r>
      <w:r>
        <w:rPr>
          <w:rFonts w:ascii="Calibri" w:eastAsia="Calibri" w:hAnsi="Calibri" w:cs="Calibri"/>
          <w:sz w:val="24"/>
          <w:szCs w:val="24"/>
        </w:rPr>
        <w:t>24 months</w:t>
      </w:r>
    </w:p>
    <w:p w:rsidR="000E4ECE" w:rsidRDefault="00E47186">
      <w:pPr>
        <w:pStyle w:val="normal0"/>
        <w:spacing w:after="200"/>
      </w:pPr>
      <w:r>
        <w:rPr>
          <w:rFonts w:ascii="Calibri" w:eastAsia="Calibri" w:hAnsi="Calibri" w:cs="Calibri"/>
          <w:color w:val="4BACC6"/>
          <w:sz w:val="24"/>
          <w:szCs w:val="24"/>
        </w:rPr>
        <w:t xml:space="preserve">Project partners: </w:t>
      </w:r>
      <w:r>
        <w:rPr>
          <w:rFonts w:ascii="Calibri" w:eastAsia="Calibri" w:hAnsi="Calibri" w:cs="Calibri"/>
          <w:sz w:val="24"/>
          <w:szCs w:val="24"/>
        </w:rPr>
        <w:t>Vratsa Software Community</w:t>
      </w:r>
    </w:p>
    <w:p w:rsidR="000E4ECE" w:rsidRDefault="00E47186">
      <w:pPr>
        <w:pStyle w:val="normal0"/>
        <w:spacing w:after="200"/>
      </w:pPr>
      <w:r>
        <w:rPr>
          <w:rFonts w:ascii="Calibri" w:eastAsia="Calibri" w:hAnsi="Calibri" w:cs="Calibri"/>
          <w:sz w:val="24"/>
          <w:szCs w:val="24"/>
        </w:rPr>
        <w:t xml:space="preserve">                    </w:t>
      </w:r>
      <w:r>
        <w:rPr>
          <w:rFonts w:ascii="Calibri" w:eastAsia="Calibri" w:hAnsi="Calibri" w:cs="Calibri"/>
          <w:sz w:val="24"/>
          <w:szCs w:val="24"/>
        </w:rPr>
        <w:tab/>
      </w:r>
    </w:p>
    <w:p w:rsidR="000E4ECE" w:rsidRDefault="00E47186">
      <w:pPr>
        <w:pStyle w:val="normal0"/>
        <w:spacing w:after="200"/>
      </w:pPr>
      <w:r>
        <w:rPr>
          <w:rFonts w:ascii="Calibri" w:eastAsia="Calibri" w:hAnsi="Calibri" w:cs="Calibri"/>
          <w:color w:val="4BACC6"/>
          <w:sz w:val="24"/>
          <w:szCs w:val="24"/>
        </w:rPr>
        <w:t xml:space="preserve"> </w:t>
      </w:r>
    </w:p>
    <w:p w:rsidR="000E4ECE" w:rsidRDefault="000E4ECE">
      <w:pPr>
        <w:pStyle w:val="normal0"/>
        <w:spacing w:after="200"/>
      </w:pPr>
    </w:p>
    <w:p w:rsidR="000E4ECE" w:rsidRDefault="000E4ECE">
      <w:pPr>
        <w:pStyle w:val="normal0"/>
        <w:spacing w:after="200"/>
      </w:pPr>
    </w:p>
    <w:p w:rsidR="000E4ECE" w:rsidRDefault="00E47186">
      <w:pPr>
        <w:pStyle w:val="normal0"/>
        <w:spacing w:after="200"/>
      </w:pPr>
      <w:r>
        <w:rPr>
          <w:rFonts w:ascii="Calibri" w:eastAsia="Calibri" w:hAnsi="Calibri" w:cs="Calibri"/>
          <w:color w:val="4BACC6"/>
          <w:sz w:val="24"/>
          <w:szCs w:val="24"/>
        </w:rPr>
        <w:lastRenderedPageBreak/>
        <w:t xml:space="preserve">Main objective: </w:t>
      </w:r>
      <w:r>
        <w:rPr>
          <w:rFonts w:ascii="Calibri" w:eastAsia="Calibri" w:hAnsi="Calibri" w:cs="Calibri"/>
          <w:sz w:val="24"/>
          <w:szCs w:val="24"/>
        </w:rPr>
        <w:t>The main aim of the project is to build a sustainable network of micro, small and medium IT enterprises and enhance their competitiveness by providing training support and sharing good practices and resources.</w:t>
      </w:r>
    </w:p>
    <w:p w:rsidR="000E4ECE" w:rsidRDefault="00E47186">
      <w:pPr>
        <w:pStyle w:val="normal0"/>
        <w:spacing w:after="200"/>
      </w:pPr>
      <w:r>
        <w:rPr>
          <w:rFonts w:ascii="Calibri" w:eastAsia="Calibri" w:hAnsi="Calibri" w:cs="Calibri"/>
          <w:color w:val="4BACC6"/>
          <w:sz w:val="24"/>
          <w:szCs w:val="24"/>
        </w:rPr>
        <w:t xml:space="preserve"> </w:t>
      </w:r>
    </w:p>
    <w:p w:rsidR="000E4ECE" w:rsidRDefault="00E47186">
      <w:pPr>
        <w:pStyle w:val="normal0"/>
        <w:spacing w:after="200"/>
      </w:pPr>
      <w:r>
        <w:rPr>
          <w:rFonts w:ascii="Calibri" w:eastAsia="Calibri" w:hAnsi="Calibri" w:cs="Calibri"/>
          <w:color w:val="4BACC6"/>
          <w:sz w:val="24"/>
          <w:szCs w:val="24"/>
        </w:rPr>
        <w:t>Specific objectives:</w:t>
      </w: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To provide EU micro, small and medium IT companies with educational support and resources</w:t>
      </w: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To decrease unemployment and create challenging and well-paid jobs in smaller cities</w:t>
      </w: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To provide the business with labor that fit their needs</w:t>
      </w: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4"/>
          <w:szCs w:val="24"/>
        </w:rPr>
        <w:t>To increase the awareness about the opportunities the IT industry has to offer</w:t>
      </w:r>
    </w:p>
    <w:p w:rsidR="000E4ECE" w:rsidRDefault="00E47186">
      <w:pPr>
        <w:pStyle w:val="normal0"/>
        <w:spacing w:after="200"/>
      </w:pPr>
      <w:r>
        <w:rPr>
          <w:rFonts w:ascii="Calibri" w:eastAsia="Calibri" w:hAnsi="Calibri" w:cs="Calibri"/>
          <w:color w:val="4BACC6"/>
          <w:sz w:val="24"/>
          <w:szCs w:val="24"/>
        </w:rPr>
        <w:t xml:space="preserve"> </w:t>
      </w:r>
    </w:p>
    <w:p w:rsidR="000E4ECE" w:rsidRDefault="00E47186">
      <w:pPr>
        <w:pStyle w:val="normal0"/>
        <w:spacing w:after="200"/>
      </w:pPr>
      <w:r>
        <w:rPr>
          <w:rFonts w:ascii="Calibri" w:eastAsia="Calibri" w:hAnsi="Calibri" w:cs="Calibri"/>
          <w:color w:val="4BACC6"/>
          <w:sz w:val="24"/>
          <w:szCs w:val="24"/>
        </w:rPr>
        <w:t>Target groups:</w:t>
      </w:r>
    </w:p>
    <w:p w:rsidR="000E4ECE" w:rsidRDefault="00E47186">
      <w:pPr>
        <w:pStyle w:val="normal0"/>
        <w:spacing w:after="200"/>
        <w:ind w:left="72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Micro, small and medium size IT companies</w:t>
      </w:r>
    </w:p>
    <w:p w:rsidR="000E4ECE" w:rsidRDefault="00E47186">
      <w:pPr>
        <w:pStyle w:val="normal0"/>
        <w:spacing w:after="200"/>
        <w:ind w:left="72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High school students, unemployed youth , long term unemployed</w:t>
      </w:r>
    </w:p>
    <w:p w:rsidR="000E4ECE" w:rsidRDefault="00E47186">
      <w:pPr>
        <w:pStyle w:val="normal0"/>
        <w:spacing w:after="200"/>
        <w:ind w:left="720"/>
      </w:pPr>
      <w:r>
        <w:rPr>
          <w:rFonts w:ascii="Calibri" w:eastAsia="Calibri" w:hAnsi="Calibri" w:cs="Calibri"/>
          <w:sz w:val="24"/>
          <w:szCs w:val="24"/>
        </w:rPr>
        <w:t>The project is aimed at two maj</w:t>
      </w:r>
      <w:r>
        <w:rPr>
          <w:rFonts w:ascii="Calibri" w:eastAsia="Calibri" w:hAnsi="Calibri" w:cs="Calibri"/>
          <w:sz w:val="24"/>
          <w:szCs w:val="24"/>
        </w:rPr>
        <w:t>or target groups – micro, small and medium size IT companies and people willing to pursue a career in the field of IT. The IT sector is in  constant need of work force . At the same time there are a lot of unemployed people who face difficulties in finding</w:t>
      </w:r>
      <w:r>
        <w:rPr>
          <w:rFonts w:ascii="Calibri" w:eastAsia="Calibri" w:hAnsi="Calibri" w:cs="Calibri"/>
          <w:sz w:val="24"/>
          <w:szCs w:val="24"/>
        </w:rPr>
        <w:t xml:space="preserve"> a relevant and well paid job. Through education we can close the gap between business and workers.</w:t>
      </w:r>
    </w:p>
    <w:p w:rsidR="000E4ECE" w:rsidRDefault="00E47186">
      <w:pPr>
        <w:pStyle w:val="normal0"/>
        <w:spacing w:after="200"/>
      </w:pPr>
      <w:r>
        <w:rPr>
          <w:rFonts w:ascii="Calibri" w:eastAsia="Calibri" w:hAnsi="Calibri" w:cs="Calibri"/>
          <w:color w:val="4BACC6"/>
          <w:sz w:val="24"/>
          <w:szCs w:val="24"/>
        </w:rPr>
        <w:t xml:space="preserve"> </w:t>
      </w:r>
    </w:p>
    <w:p w:rsidR="000E4ECE" w:rsidRDefault="00E47186">
      <w:pPr>
        <w:pStyle w:val="normal0"/>
        <w:spacing w:after="200"/>
      </w:pPr>
      <w:r>
        <w:rPr>
          <w:rFonts w:ascii="Calibri" w:eastAsia="Calibri" w:hAnsi="Calibri" w:cs="Calibri"/>
          <w:color w:val="4BACC6"/>
          <w:sz w:val="24"/>
          <w:szCs w:val="24"/>
        </w:rPr>
        <w:t>Main results and products:</w:t>
      </w:r>
    </w:p>
    <w:p w:rsidR="000E4ECE" w:rsidRDefault="00E47186">
      <w:pPr>
        <w:pStyle w:val="normal0"/>
        <w:spacing w:after="200"/>
      </w:pPr>
      <w:r>
        <w:rPr>
          <w:rFonts w:ascii="Calibri" w:eastAsia="Calibri" w:hAnsi="Calibri" w:cs="Calibri"/>
          <w:color w:val="4BACC6"/>
          <w:sz w:val="24"/>
          <w:szCs w:val="24"/>
        </w:rPr>
        <w:t xml:space="preserve"> </w:t>
      </w: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Conducting IT training courses – providing IT companies with work force</w:t>
      </w:r>
    </w:p>
    <w:p w:rsidR="000E4ECE" w:rsidRPr="00243BD5" w:rsidRDefault="00E47186" w:rsidP="00243BD5">
      <w:pPr>
        <w:pStyle w:val="normal0"/>
        <w:spacing w:after="200"/>
        <w:ind w:left="1440" w:hanging="360"/>
        <w:rPr>
          <w:lang w:val="en-US"/>
        </w:rPr>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Calibri" w:eastAsia="Calibri" w:hAnsi="Calibri" w:cs="Calibri"/>
          <w:sz w:val="24"/>
          <w:szCs w:val="24"/>
        </w:rPr>
        <w:t xml:space="preserve">Curriculum - Creating curriculum </w:t>
      </w:r>
      <w:r>
        <w:rPr>
          <w:rFonts w:ascii="Calibri" w:eastAsia="Calibri" w:hAnsi="Calibri" w:cs="Calibri"/>
          <w:sz w:val="24"/>
          <w:szCs w:val="24"/>
        </w:rPr>
        <w:t>with the necessary prerequisites for taking the course, objectives of the course, key competencies and the content of the course</w:t>
      </w:r>
    </w:p>
    <w:p w:rsidR="000E4ECE" w:rsidRDefault="00E47186">
      <w:pPr>
        <w:pStyle w:val="normal0"/>
        <w:spacing w:after="200"/>
        <w:ind w:left="1440"/>
      </w:pPr>
      <w:r>
        <w:rPr>
          <w:rFonts w:ascii="Calibri" w:eastAsia="Calibri" w:hAnsi="Calibri" w:cs="Calibri"/>
          <w:sz w:val="24"/>
          <w:szCs w:val="24"/>
        </w:rPr>
        <w:t xml:space="preserve"> </w:t>
      </w:r>
    </w:p>
    <w:p w:rsidR="00243BD5" w:rsidRDefault="00243BD5">
      <w:pPr>
        <w:pStyle w:val="normal0"/>
        <w:spacing w:after="200"/>
        <w:ind w:left="1440" w:hanging="360"/>
        <w:rPr>
          <w:rFonts w:ascii="Calibri" w:eastAsia="Calibri" w:hAnsi="Calibri" w:cs="Calibri"/>
          <w:sz w:val="24"/>
          <w:szCs w:val="24"/>
          <w:lang w:val="en-US"/>
        </w:rPr>
      </w:pPr>
    </w:p>
    <w:p w:rsidR="00243BD5" w:rsidRDefault="00243BD5">
      <w:pPr>
        <w:pStyle w:val="normal0"/>
        <w:spacing w:after="200"/>
        <w:ind w:left="1440" w:hanging="360"/>
        <w:rPr>
          <w:rFonts w:ascii="Calibri" w:eastAsia="Calibri" w:hAnsi="Calibri" w:cs="Calibri"/>
          <w:sz w:val="24"/>
          <w:szCs w:val="24"/>
          <w:lang w:val="en-US"/>
        </w:rPr>
      </w:pPr>
    </w:p>
    <w:p w:rsidR="000E4ECE" w:rsidRDefault="00E47186">
      <w:pPr>
        <w:pStyle w:val="normal0"/>
        <w:spacing w:after="200"/>
        <w:ind w:left="1440" w:hanging="360"/>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Calibri" w:eastAsia="Calibri" w:hAnsi="Calibri" w:cs="Calibri"/>
          <w:sz w:val="24"/>
          <w:szCs w:val="24"/>
        </w:rPr>
        <w:t>IT Hub – creating a website where participants can cooperate and exchange resources</w:t>
      </w:r>
    </w:p>
    <w:p w:rsidR="000E4ECE" w:rsidRDefault="00E47186">
      <w:pPr>
        <w:pStyle w:val="normal0"/>
        <w:spacing w:before="120" w:line="283" w:lineRule="auto"/>
        <w:ind w:left="1440" w:hanging="360"/>
        <w:jc w:val="both"/>
      </w:pPr>
      <w:r>
        <w:rPr>
          <w:rFonts w:ascii="Calibri" w:eastAsia="Calibri" w:hAnsi="Calibri" w:cs="Calibri"/>
          <w:sz w:val="24"/>
          <w:szCs w:val="24"/>
        </w:rPr>
        <w:t>·</w:t>
      </w:r>
      <w:r>
        <w:rPr>
          <w:rFonts w:ascii="Times New Roman" w:eastAsia="Times New Roman" w:hAnsi="Times New Roman" w:cs="Times New Roman"/>
          <w:sz w:val="14"/>
          <w:szCs w:val="14"/>
        </w:rPr>
        <w:t xml:space="preserve">         </w:t>
      </w:r>
      <w:r>
        <w:rPr>
          <w:sz w:val="24"/>
          <w:szCs w:val="24"/>
        </w:rPr>
        <w:t>Guidelines for VET providers. The Guidelines will be a short methodological document leading VET providers through the developed training content.</w:t>
      </w:r>
    </w:p>
    <w:p w:rsidR="000E4ECE" w:rsidRDefault="00E47186">
      <w:pPr>
        <w:pStyle w:val="normal0"/>
        <w:spacing w:after="200"/>
      </w:pPr>
      <w:r>
        <w:rPr>
          <w:sz w:val="24"/>
          <w:szCs w:val="24"/>
        </w:rPr>
        <w:t xml:space="preserve"> </w:t>
      </w:r>
    </w:p>
    <w:p w:rsidR="000E4ECE" w:rsidRDefault="00E47186">
      <w:pPr>
        <w:pStyle w:val="normal0"/>
        <w:spacing w:after="200"/>
      </w:pPr>
      <w:r>
        <w:rPr>
          <w:rFonts w:ascii="Calibri" w:eastAsia="Calibri" w:hAnsi="Calibri" w:cs="Calibri"/>
          <w:color w:val="365F91"/>
          <w:sz w:val="24"/>
          <w:szCs w:val="24"/>
          <w:u w:val="single"/>
        </w:rPr>
        <w:t>The activit</w:t>
      </w:r>
      <w:r>
        <w:rPr>
          <w:rFonts w:ascii="Calibri" w:eastAsia="Calibri" w:hAnsi="Calibri" w:cs="Calibri"/>
          <w:color w:val="365F91"/>
          <w:sz w:val="24"/>
          <w:szCs w:val="24"/>
          <w:u w:val="single"/>
        </w:rPr>
        <w:t>ies of the project are organized in 5 work packages with specified achievement indicators for each of them:</w:t>
      </w:r>
    </w:p>
    <w:p w:rsidR="000E4ECE" w:rsidRDefault="00E47186">
      <w:pPr>
        <w:pStyle w:val="normal0"/>
        <w:spacing w:before="120" w:after="200" w:line="283" w:lineRule="auto"/>
      </w:pPr>
      <w:r>
        <w:rPr>
          <w:rFonts w:ascii="Calibri" w:eastAsia="Calibri" w:hAnsi="Calibri" w:cs="Calibri"/>
          <w:sz w:val="24"/>
          <w:szCs w:val="24"/>
        </w:rPr>
        <w:t xml:space="preserve"> </w:t>
      </w:r>
    </w:p>
    <w:p w:rsidR="000E4ECE" w:rsidRDefault="00E47186">
      <w:pPr>
        <w:pStyle w:val="normal0"/>
        <w:spacing w:before="120" w:after="200" w:line="283" w:lineRule="auto"/>
      </w:pPr>
      <w:r>
        <w:rPr>
          <w:rFonts w:ascii="Calibri" w:eastAsia="Calibri" w:hAnsi="Calibri" w:cs="Calibri"/>
          <w:sz w:val="24"/>
          <w:szCs w:val="24"/>
        </w:rPr>
        <w:t xml:space="preserve"> </w:t>
      </w:r>
    </w:p>
    <w:p w:rsidR="000E4ECE" w:rsidRDefault="00E47186">
      <w:pPr>
        <w:pStyle w:val="normal0"/>
        <w:spacing w:before="120" w:after="200" w:line="283" w:lineRule="auto"/>
      </w:pPr>
      <w:r>
        <w:rPr>
          <w:rFonts w:ascii="Calibri" w:eastAsia="Calibri" w:hAnsi="Calibri" w:cs="Calibri"/>
          <w:sz w:val="24"/>
          <w:szCs w:val="24"/>
        </w:rPr>
        <w:t>WP1</w:t>
      </w:r>
      <w:r>
        <w:rPr>
          <w:rFonts w:ascii="Calibri" w:eastAsia="Calibri" w:hAnsi="Calibri" w:cs="Calibri"/>
          <w:sz w:val="24"/>
          <w:szCs w:val="24"/>
        </w:rPr>
        <w:tab/>
        <w:t xml:space="preserve">Management and coordination                                                               </w:t>
      </w:r>
      <w:r>
        <w:rPr>
          <w:rFonts w:ascii="Calibri" w:eastAsia="Calibri" w:hAnsi="Calibri" w:cs="Calibri"/>
          <w:sz w:val="24"/>
          <w:szCs w:val="24"/>
        </w:rPr>
        <w:tab/>
      </w:r>
    </w:p>
    <w:p w:rsidR="000E4ECE" w:rsidRDefault="00E47186">
      <w:pPr>
        <w:pStyle w:val="normal0"/>
        <w:spacing w:before="120" w:after="200" w:line="283" w:lineRule="auto"/>
      </w:pPr>
      <w:r>
        <w:rPr>
          <w:rFonts w:ascii="Calibri" w:eastAsia="Calibri" w:hAnsi="Calibri" w:cs="Calibri"/>
          <w:sz w:val="24"/>
          <w:szCs w:val="24"/>
        </w:rPr>
        <w:t>WP2</w:t>
      </w:r>
      <w:r>
        <w:rPr>
          <w:rFonts w:ascii="Calibri" w:eastAsia="Calibri" w:hAnsi="Calibri" w:cs="Calibri"/>
          <w:sz w:val="24"/>
          <w:szCs w:val="24"/>
        </w:rPr>
        <w:tab/>
        <w:t>Traineeship programs</w:t>
      </w:r>
    </w:p>
    <w:p w:rsidR="000E4ECE" w:rsidRDefault="00E47186">
      <w:pPr>
        <w:pStyle w:val="normal0"/>
        <w:spacing w:before="120" w:after="200" w:line="283" w:lineRule="auto"/>
      </w:pPr>
      <w:r>
        <w:rPr>
          <w:rFonts w:ascii="Calibri" w:eastAsia="Calibri" w:hAnsi="Calibri" w:cs="Calibri"/>
          <w:sz w:val="24"/>
          <w:szCs w:val="24"/>
        </w:rPr>
        <w:t>WP3</w:t>
      </w:r>
      <w:r>
        <w:rPr>
          <w:rFonts w:ascii="Calibri" w:eastAsia="Calibri" w:hAnsi="Calibri" w:cs="Calibri"/>
          <w:sz w:val="24"/>
          <w:szCs w:val="24"/>
        </w:rPr>
        <w:tab/>
      </w:r>
      <w:r>
        <w:rPr>
          <w:rFonts w:ascii="Calibri" w:eastAsia="Calibri" w:hAnsi="Calibri" w:cs="Calibri"/>
          <w:sz w:val="24"/>
          <w:szCs w:val="24"/>
        </w:rPr>
        <w:t xml:space="preserve">Networking and cooperation structures in the field of education and business development  </w:t>
      </w:r>
      <w:r>
        <w:rPr>
          <w:rFonts w:ascii="Calibri" w:eastAsia="Calibri" w:hAnsi="Calibri" w:cs="Calibri"/>
          <w:sz w:val="24"/>
          <w:szCs w:val="24"/>
        </w:rPr>
        <w:tab/>
      </w:r>
    </w:p>
    <w:p w:rsidR="000E4ECE" w:rsidRDefault="00E47186">
      <w:pPr>
        <w:pStyle w:val="normal0"/>
        <w:spacing w:before="120" w:after="200" w:line="283" w:lineRule="auto"/>
      </w:pPr>
      <w:r>
        <w:rPr>
          <w:rFonts w:ascii="Calibri" w:eastAsia="Calibri" w:hAnsi="Calibri" w:cs="Calibri"/>
          <w:sz w:val="24"/>
          <w:szCs w:val="24"/>
        </w:rPr>
        <w:t>WP4</w:t>
      </w:r>
      <w:r>
        <w:rPr>
          <w:rFonts w:ascii="Calibri" w:eastAsia="Calibri" w:hAnsi="Calibri" w:cs="Calibri"/>
          <w:sz w:val="24"/>
          <w:szCs w:val="24"/>
        </w:rPr>
        <w:tab/>
        <w:t>Exploitation and Dissemination</w:t>
      </w:r>
    </w:p>
    <w:p w:rsidR="000E4ECE" w:rsidRDefault="000E4ECE">
      <w:pPr>
        <w:pStyle w:val="normal0"/>
        <w:spacing w:before="120" w:after="200" w:line="283" w:lineRule="auto"/>
      </w:pPr>
    </w:p>
    <w:p w:rsidR="000E4ECE" w:rsidRDefault="000E4ECE">
      <w:pPr>
        <w:pStyle w:val="normal0"/>
        <w:spacing w:after="200"/>
      </w:pPr>
    </w:p>
    <w:p w:rsidR="000E4ECE" w:rsidRDefault="000E4ECE">
      <w:pPr>
        <w:pStyle w:val="normal0"/>
      </w:pPr>
    </w:p>
    <w:sectPr w:rsidR="000E4ECE" w:rsidSect="000E4ECE">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86" w:rsidRDefault="00E47186" w:rsidP="000E4ECE">
      <w:pPr>
        <w:spacing w:line="240" w:lineRule="auto"/>
      </w:pPr>
      <w:r>
        <w:separator/>
      </w:r>
    </w:p>
  </w:endnote>
  <w:endnote w:type="continuationSeparator" w:id="0">
    <w:p w:rsidR="00E47186" w:rsidRDefault="00E47186" w:rsidP="000E4E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86" w:rsidRDefault="00E47186" w:rsidP="000E4ECE">
      <w:pPr>
        <w:spacing w:line="240" w:lineRule="auto"/>
      </w:pPr>
      <w:r>
        <w:separator/>
      </w:r>
    </w:p>
  </w:footnote>
  <w:footnote w:type="continuationSeparator" w:id="0">
    <w:p w:rsidR="00E47186" w:rsidRDefault="00E47186" w:rsidP="000E4E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CE" w:rsidRDefault="00E47186">
    <w:pPr>
      <w:pStyle w:val="normal0"/>
      <w:jc w:val="right"/>
    </w:pPr>
    <w:r>
      <w:rPr>
        <w:noProof/>
      </w:rPr>
      <w:drawing>
        <wp:anchor distT="114300" distB="114300" distL="114300" distR="114300" simplePos="0" relativeHeight="251658240" behindDoc="0" locked="0" layoutInCell="0" allowOverlap="1">
          <wp:simplePos x="0" y="0"/>
          <wp:positionH relativeFrom="margin">
            <wp:posOffset>-9524</wp:posOffset>
          </wp:positionH>
          <wp:positionV relativeFrom="paragraph">
            <wp:posOffset>19050</wp:posOffset>
          </wp:positionV>
          <wp:extent cx="1600200" cy="642938"/>
          <wp:effectExtent l="0" t="0" r="0" b="0"/>
          <wp:wrapSquare wrapText="bothSides" distT="114300" distB="114300" distL="114300" distR="114300"/>
          <wp:docPr id="1" name="image01.png" descr="vsc-logo-en.png"/>
          <wp:cNvGraphicFramePr/>
          <a:graphic xmlns:a="http://schemas.openxmlformats.org/drawingml/2006/main">
            <a:graphicData uri="http://schemas.openxmlformats.org/drawingml/2006/picture">
              <pic:pic xmlns:pic="http://schemas.openxmlformats.org/drawingml/2006/picture">
                <pic:nvPicPr>
                  <pic:cNvPr id="0" name="image01.png" descr="vsc-logo-en.png"/>
                  <pic:cNvPicPr preferRelativeResize="0"/>
                </pic:nvPicPr>
                <pic:blipFill>
                  <a:blip r:embed="rId1"/>
                  <a:srcRect/>
                  <a:stretch>
                    <a:fillRect/>
                  </a:stretch>
                </pic:blipFill>
                <pic:spPr>
                  <a:xfrm>
                    <a:off x="0" y="0"/>
                    <a:ext cx="1600200" cy="642938"/>
                  </a:xfrm>
                  <a:prstGeom prst="rect">
                    <a:avLst/>
                  </a:prstGeom>
                  <a:ln/>
                </pic:spPr>
              </pic:pic>
            </a:graphicData>
          </a:graphic>
        </wp:anchor>
      </w:drawing>
    </w:r>
  </w:p>
  <w:p w:rsidR="000E4ECE" w:rsidRDefault="00E47186">
    <w:pPr>
      <w:pStyle w:val="normal0"/>
      <w:jc w:val="right"/>
    </w:pPr>
    <w:r>
      <w:t xml:space="preserve">                                                     Vrats</w:t>
    </w:r>
    <w:r>
      <w:t>a Software Community</w:t>
    </w:r>
  </w:p>
  <w:p w:rsidR="000E4ECE" w:rsidRDefault="000E4ECE">
    <w:pPr>
      <w:pStyle w:val="normal0"/>
      <w:tabs>
        <w:tab w:val="center" w:pos="4536"/>
        <w:tab w:val="right" w:pos="9072"/>
      </w:tabs>
      <w:spacing w:line="240" w:lineRule="auto"/>
      <w:jc w:val="right"/>
    </w:pPr>
    <w:hyperlink r:id="rId2">
      <w:r w:rsidR="00E47186">
        <w:rPr>
          <w:rFonts w:ascii="Calibri" w:eastAsia="Calibri" w:hAnsi="Calibri" w:cs="Calibri"/>
          <w:color w:val="0000FF"/>
          <w:u w:val="single"/>
        </w:rPr>
        <w:t>http://school.vratsasoftware.com/</w:t>
      </w:r>
    </w:hyperlink>
    <w:r w:rsidR="00E47186">
      <w:rPr>
        <w:rFonts w:ascii="Calibri" w:eastAsia="Calibri" w:hAnsi="Calibri" w:cs="Calibri"/>
      </w:rPr>
      <w:t xml:space="preserve"> </w:t>
    </w:r>
  </w:p>
  <w:p w:rsidR="000E4ECE" w:rsidRDefault="000E4ECE">
    <w:pPr>
      <w:pStyle w:val="normal0"/>
      <w:tabs>
        <w:tab w:val="center" w:pos="4536"/>
        <w:tab w:val="right" w:pos="9072"/>
      </w:tabs>
      <w:spacing w:line="240" w:lineRule="auto"/>
      <w:jc w:val="right"/>
    </w:pPr>
    <w:hyperlink r:id="rId3">
      <w:r w:rsidR="00E47186">
        <w:rPr>
          <w:rFonts w:ascii="Calibri" w:eastAsia="Calibri" w:hAnsi="Calibri" w:cs="Calibri"/>
          <w:color w:val="0000FF"/>
          <w:u w:val="single"/>
        </w:rPr>
        <w:t>school@vratsasoftware.com</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0E4ECE"/>
    <w:rsid w:val="000E4ECE"/>
    <w:rsid w:val="00243BD5"/>
    <w:rsid w:val="00E471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E4ECE"/>
    <w:pPr>
      <w:keepNext/>
      <w:keepLines/>
      <w:spacing w:before="400" w:after="120"/>
      <w:contextualSpacing/>
      <w:outlineLvl w:val="0"/>
    </w:pPr>
    <w:rPr>
      <w:sz w:val="40"/>
      <w:szCs w:val="40"/>
    </w:rPr>
  </w:style>
  <w:style w:type="paragraph" w:styleId="Heading2">
    <w:name w:val="heading 2"/>
    <w:basedOn w:val="normal0"/>
    <w:next w:val="normal0"/>
    <w:rsid w:val="000E4ECE"/>
    <w:pPr>
      <w:keepNext/>
      <w:keepLines/>
      <w:spacing w:before="360" w:after="120"/>
      <w:contextualSpacing/>
      <w:outlineLvl w:val="1"/>
    </w:pPr>
    <w:rPr>
      <w:sz w:val="32"/>
      <w:szCs w:val="32"/>
    </w:rPr>
  </w:style>
  <w:style w:type="paragraph" w:styleId="Heading3">
    <w:name w:val="heading 3"/>
    <w:basedOn w:val="normal0"/>
    <w:next w:val="normal0"/>
    <w:rsid w:val="000E4ECE"/>
    <w:pPr>
      <w:keepNext/>
      <w:keepLines/>
      <w:spacing w:before="320" w:after="80"/>
      <w:contextualSpacing/>
      <w:outlineLvl w:val="2"/>
    </w:pPr>
    <w:rPr>
      <w:color w:val="434343"/>
      <w:sz w:val="28"/>
      <w:szCs w:val="28"/>
    </w:rPr>
  </w:style>
  <w:style w:type="paragraph" w:styleId="Heading4">
    <w:name w:val="heading 4"/>
    <w:basedOn w:val="normal0"/>
    <w:next w:val="normal0"/>
    <w:rsid w:val="000E4ECE"/>
    <w:pPr>
      <w:keepNext/>
      <w:keepLines/>
      <w:spacing w:before="280" w:after="80"/>
      <w:contextualSpacing/>
      <w:outlineLvl w:val="3"/>
    </w:pPr>
    <w:rPr>
      <w:color w:val="666666"/>
      <w:sz w:val="24"/>
      <w:szCs w:val="24"/>
    </w:rPr>
  </w:style>
  <w:style w:type="paragraph" w:styleId="Heading5">
    <w:name w:val="heading 5"/>
    <w:basedOn w:val="normal0"/>
    <w:next w:val="normal0"/>
    <w:rsid w:val="000E4ECE"/>
    <w:pPr>
      <w:keepNext/>
      <w:keepLines/>
      <w:spacing w:before="240" w:after="80"/>
      <w:contextualSpacing/>
      <w:outlineLvl w:val="4"/>
    </w:pPr>
    <w:rPr>
      <w:color w:val="666666"/>
    </w:rPr>
  </w:style>
  <w:style w:type="paragraph" w:styleId="Heading6">
    <w:name w:val="heading 6"/>
    <w:basedOn w:val="normal0"/>
    <w:next w:val="normal0"/>
    <w:rsid w:val="000E4EC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4ECE"/>
  </w:style>
  <w:style w:type="paragraph" w:styleId="Title">
    <w:name w:val="Title"/>
    <w:basedOn w:val="normal0"/>
    <w:next w:val="normal0"/>
    <w:rsid w:val="000E4ECE"/>
    <w:pPr>
      <w:keepNext/>
      <w:keepLines/>
      <w:spacing w:after="60"/>
      <w:contextualSpacing/>
    </w:pPr>
    <w:rPr>
      <w:sz w:val="52"/>
      <w:szCs w:val="52"/>
    </w:rPr>
  </w:style>
  <w:style w:type="paragraph" w:styleId="Subtitle">
    <w:name w:val="Subtitle"/>
    <w:basedOn w:val="normal0"/>
    <w:next w:val="normal0"/>
    <w:rsid w:val="000E4EC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chool@vratsasoftware.com" TargetMode="External"/><Relationship Id="rId3" Type="http://schemas.openxmlformats.org/officeDocument/2006/relationships/webSettings" Target="webSettings.xml"/><Relationship Id="rId7" Type="http://schemas.openxmlformats.org/officeDocument/2006/relationships/hyperlink" Target="http://eacea.ec.europa.eu/erasmus-plus/actions/vet-business-partnerships-apprenticeshipswork-based-learning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vratsasoftware.com/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school@vratsasoftware.com" TargetMode="External"/><Relationship Id="rId2" Type="http://schemas.openxmlformats.org/officeDocument/2006/relationships/hyperlink" Target="http://school.vratsasoftwar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Company>Grizli777</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Румяна</cp:lastModifiedBy>
  <cp:revision>2</cp:revision>
  <dcterms:created xsi:type="dcterms:W3CDTF">2016-11-15T08:43:00Z</dcterms:created>
  <dcterms:modified xsi:type="dcterms:W3CDTF">2016-11-15T08:44:00Z</dcterms:modified>
</cp:coreProperties>
</file>